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2B6204" w14:paraId="74F416A8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74F416A7" w14:textId="77777777" w:rsidR="00F73E41" w:rsidRPr="00606DCB" w:rsidRDefault="0081546E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74F416CF" wp14:editId="74F416D0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204" w14:paraId="74F416AA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74F416A9" w14:textId="77777777" w:rsidR="00F73E41" w:rsidRPr="007C67FC" w:rsidRDefault="0081546E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2B6204" w14:paraId="74F416AC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74F416AB" w14:textId="77777777" w:rsidR="00F73E41" w:rsidRPr="007C67FC" w:rsidRDefault="0081546E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2B6204" w14:paraId="74F416AF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74F416AE" w14:textId="155DD1E0" w:rsidR="002B6204" w:rsidRPr="0081546E" w:rsidRDefault="0081546E" w:rsidP="0081546E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</w:rPr>
            </w:pPr>
            <w:r w:rsidRPr="0081546E">
              <w:rPr>
                <w:rFonts w:ascii="Arial" w:hAnsi="Arial" w:cs="Arial"/>
                <w:b/>
              </w:rPr>
              <w:t xml:space="preserve">POLICIJSKA UPRAVA BRODSKO-POSAVSKA </w:t>
            </w:r>
          </w:p>
        </w:tc>
      </w:tr>
    </w:tbl>
    <w:p w14:paraId="74F416B0" w14:textId="77777777" w:rsidR="00F73E41" w:rsidRDefault="0081546E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0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14650241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sz w:val="32"/>
          <w:szCs w:val="32"/>
        </w:rPr>
        <w:t>*</w:t>
      </w:r>
    </w:p>
    <w:p w14:paraId="74F416B1" w14:textId="77777777" w:rsidR="00F73E41" w:rsidRDefault="0081546E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1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6870B3">
        <w:rPr>
          <w:rFonts w:ascii="Arial" w:hAnsi="Arial" w:cs="Arial"/>
          <w:b/>
          <w:sz w:val="24"/>
          <w:szCs w:val="24"/>
        </w:rPr>
      </w:r>
      <w:r w:rsidR="006870B3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74F416B2" w14:textId="77777777" w:rsidR="007B0FF8" w:rsidRDefault="0081546E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2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6870B3">
        <w:rPr>
          <w:rFonts w:ascii="Arial" w:hAnsi="Arial" w:cs="Arial"/>
          <w:b/>
          <w:sz w:val="24"/>
          <w:szCs w:val="24"/>
        </w:rPr>
      </w:r>
      <w:r w:rsidR="006870B3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B6204" w14:paraId="74F416B4" w14:textId="77777777" w:rsidTr="004243B0">
        <w:tc>
          <w:tcPr>
            <w:tcW w:w="9606" w:type="dxa"/>
            <w:shd w:val="clear" w:color="auto" w:fill="auto"/>
          </w:tcPr>
          <w:p w14:paraId="74F416B3" w14:textId="77777777" w:rsidR="004243B0" w:rsidRPr="0056724A" w:rsidRDefault="006870B3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6204" w14:paraId="74F416B6" w14:textId="77777777" w:rsidTr="004243B0">
        <w:tc>
          <w:tcPr>
            <w:tcW w:w="9606" w:type="dxa"/>
            <w:shd w:val="clear" w:color="auto" w:fill="auto"/>
          </w:tcPr>
          <w:p w14:paraId="74F416B5" w14:textId="77777777" w:rsidR="007B0FF8" w:rsidRPr="00383C0B" w:rsidRDefault="0081546E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3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112-01/24-03/1551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2B6204" w14:paraId="74F416B8" w14:textId="77777777" w:rsidTr="004243B0">
        <w:tc>
          <w:tcPr>
            <w:tcW w:w="9606" w:type="dxa"/>
            <w:shd w:val="clear" w:color="auto" w:fill="auto"/>
          </w:tcPr>
          <w:p w14:paraId="74F416B7" w14:textId="77777777" w:rsidR="007B0FF8" w:rsidRPr="00383C0B" w:rsidRDefault="0081546E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4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511-11-04-24-1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2B6204" w14:paraId="74F416BA" w14:textId="77777777" w:rsidTr="004243B0">
        <w:tc>
          <w:tcPr>
            <w:tcW w:w="9606" w:type="dxa"/>
            <w:shd w:val="clear" w:color="auto" w:fill="auto"/>
          </w:tcPr>
          <w:p w14:paraId="5DF9FB8E" w14:textId="77777777" w:rsidR="0081546E" w:rsidRDefault="0081546E" w:rsidP="008154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Slavonski Brod,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5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10. rujna 2024.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 xml:space="preserve"> godine</w:t>
            </w:r>
          </w:p>
          <w:p w14:paraId="74F416B9" w14:textId="1EC3F0CF" w:rsidR="007B0FF8" w:rsidRPr="00383C0B" w:rsidRDefault="006870B3" w:rsidP="008154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8B69F5" w14:textId="5CE2E455" w:rsidR="0081546E" w:rsidRDefault="000C0D36" w:rsidP="008154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temelju članka 160</w:t>
      </w:r>
      <w:r w:rsidR="0081546E">
        <w:rPr>
          <w:rFonts w:ascii="Arial" w:eastAsia="Times New Roman" w:hAnsi="Arial" w:cs="Arial"/>
          <w:sz w:val="24"/>
          <w:szCs w:val="24"/>
          <w:lang w:eastAsia="hr-HR"/>
        </w:rPr>
        <w:t>. Zakona o državnim službenicima (Narodne novine broj 155/23.) i članka 2. Uredbe o raspisivanju javnog natječaja i internog oglasa u državnoj službi (Narodne novine broj 78/17 i 89/19), odobrenja Ministarstva pravosuđa, uprave i digitalne transformacije, Klasa: 112-01/24-01/903, Urbroj: 514-08-01-01/05-24-02 od 22. kolovoza 2024. godine, Ministarstvo unutarnjih poslova, Policijska uprava brodsko-posavska, raspisuje</w:t>
      </w:r>
    </w:p>
    <w:p w14:paraId="046CB3AD" w14:textId="77777777" w:rsidR="0081546E" w:rsidRDefault="0081546E" w:rsidP="008154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JAVNI NATJEČAJ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br/>
        <w:t xml:space="preserve">za prijam u državnu službu na neodređeno vrijeme 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br/>
        <w:t>u Ministarstvo unutarnjih poslova, Policijsku upravu brodsko-posavsku</w:t>
      </w:r>
    </w:p>
    <w:p w14:paraId="593594E4" w14:textId="77777777" w:rsidR="0081546E" w:rsidRDefault="0081546E" w:rsidP="008154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79DCCA3" w14:textId="77777777" w:rsidR="0081546E" w:rsidRDefault="0081546E" w:rsidP="0081546E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POLICIJSKA POSTAJA SLAVONSKI BROD S ISPOSTAVOM VRPOLJE</w:t>
      </w:r>
    </w:p>
    <w:p w14:paraId="7BC072EF" w14:textId="77777777" w:rsidR="0081546E" w:rsidRDefault="0081546E" w:rsidP="0081546E">
      <w:pPr>
        <w:pStyle w:val="Odlomakpopisa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14:paraId="2106466B" w14:textId="6B61C939" w:rsidR="0081546E" w:rsidRDefault="0081546E" w:rsidP="0081546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„referent“</w:t>
      </w:r>
      <w:r w:rsidR="002D337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 (administrativni referent za evidencije)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– 1 izvršitelj/ica – mjesto rada Slavonski Brod, </w:t>
      </w:r>
    </w:p>
    <w:p w14:paraId="08C839A3" w14:textId="77777777" w:rsidR="0081546E" w:rsidRDefault="0081546E" w:rsidP="0081546E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457CFA0" w14:textId="77777777" w:rsidR="0081546E" w:rsidRDefault="0081546E" w:rsidP="0081546E">
      <w:pPr>
        <w:pStyle w:val="Odlomakpopisa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Stručni uvjeti:</w:t>
      </w:r>
    </w:p>
    <w:p w14:paraId="37C4E373" w14:textId="77777777" w:rsidR="0081546E" w:rsidRDefault="0081546E" w:rsidP="0081546E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razina 4.2 Hrvatskog kvalifikacijskog okvira (završeno srednjoškolsko obrazovanje u trajanju od četiri ili više godina) – gimnazijsko ili strukovno</w:t>
      </w:r>
    </w:p>
    <w:p w14:paraId="175680B5" w14:textId="77777777" w:rsidR="0081546E" w:rsidRDefault="0081546E" w:rsidP="0081546E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najmanje jedna godina radnog iskustva na odgovarajućim poslovima</w:t>
      </w:r>
    </w:p>
    <w:p w14:paraId="6C944FA1" w14:textId="77777777" w:rsidR="0081546E" w:rsidRDefault="0081546E" w:rsidP="0081546E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državni ispit I. razine </w:t>
      </w:r>
    </w:p>
    <w:p w14:paraId="10BFD651" w14:textId="77777777" w:rsidR="0081546E" w:rsidRDefault="0081546E" w:rsidP="0081546E">
      <w:pPr>
        <w:pStyle w:val="Odlomakpopisa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A8D9A99" w14:textId="0B92B7BF" w:rsidR="0081546E" w:rsidRDefault="0081546E" w:rsidP="0081546E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SLUŽBA </w:t>
      </w:r>
      <w:r w:rsidR="00450B67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ZAJEDNIČKIH I UPRVNIH POSLOVA, ODJ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EL MATE</w:t>
      </w:r>
      <w:r w:rsidR="00450B67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R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IJALNO-FINANCIJSKIH POSLOVA</w:t>
      </w:r>
    </w:p>
    <w:p w14:paraId="1570A9C4" w14:textId="77777777" w:rsidR="0081546E" w:rsidRDefault="0081546E" w:rsidP="0081546E">
      <w:pPr>
        <w:pStyle w:val="Odlomakpopisa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14:paraId="1E2D70F0" w14:textId="64649391" w:rsidR="0081546E" w:rsidRDefault="0081546E" w:rsidP="0081546E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„referent“</w:t>
      </w:r>
      <w:r w:rsidR="002D337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 (računovodstveni referent obračuna plaća)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- 1 izvršitelj/ica – mjesto rada Slavonski Brod </w:t>
      </w:r>
    </w:p>
    <w:p w14:paraId="50526B85" w14:textId="77777777" w:rsidR="0081546E" w:rsidRDefault="0081546E" w:rsidP="0081546E">
      <w:pPr>
        <w:pStyle w:val="Odlomakpopisa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4F3C056" w14:textId="77777777" w:rsidR="0081546E" w:rsidRDefault="0081546E" w:rsidP="0081546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Stručni uvjeti:</w:t>
      </w:r>
    </w:p>
    <w:p w14:paraId="16264FC1" w14:textId="77777777" w:rsidR="0081546E" w:rsidRDefault="0081546E" w:rsidP="0081546E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razina 4.2 Hrvatskog kvalifikacijskog okvira (završeno srednjoškolsko obrazovanje u trajanju od četiri ili više godina) – gimnazijsko ili strukovno</w:t>
      </w:r>
    </w:p>
    <w:p w14:paraId="56CE4E8B" w14:textId="77777777" w:rsidR="0081546E" w:rsidRDefault="0081546E" w:rsidP="0081546E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najmanje jedna godina radnog iskustva na odgovarajućim poslovima</w:t>
      </w:r>
    </w:p>
    <w:p w14:paraId="43A80383" w14:textId="77777777" w:rsidR="0081546E" w:rsidRDefault="0081546E" w:rsidP="0081546E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državni ispit I. razine </w:t>
      </w:r>
    </w:p>
    <w:p w14:paraId="1F9B8A57" w14:textId="77777777" w:rsidR="0081546E" w:rsidRDefault="0081546E" w:rsidP="0081546E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D16E59A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Osim navedenih uvjeta, kandidati/kinje moraju ispunjavati i opće uvjete propisane odredbama članka 52. Zakona o državnim službenicima, a ne mogu biti primljene osobe za čiji prijam postoje zapreke iz čl. 54. Zakona o državnim službenicima.</w:t>
      </w:r>
    </w:p>
    <w:p w14:paraId="62730F0C" w14:textId="77777777" w:rsidR="0081546E" w:rsidRDefault="0081546E" w:rsidP="008154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javni natječaj se mogu prijaviti punoljetne osobe oba spola. </w:t>
      </w:r>
    </w:p>
    <w:p w14:paraId="731531D9" w14:textId="77777777" w:rsidR="0081546E" w:rsidRDefault="0081546E" w:rsidP="008154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Službenici se pri</w:t>
      </w:r>
      <w:bookmarkStart w:id="6" w:name="_GoBack"/>
      <w:bookmarkEnd w:id="6"/>
      <w:r>
        <w:rPr>
          <w:rFonts w:ascii="Arial" w:eastAsia="Times New Roman" w:hAnsi="Arial" w:cs="Arial"/>
          <w:sz w:val="24"/>
          <w:szCs w:val="24"/>
          <w:lang w:eastAsia="hr-HR"/>
        </w:rPr>
        <w:t xml:space="preserve">maju u državnu službu uz obvezni probni rad od tri mjeseca. </w:t>
      </w:r>
    </w:p>
    <w:p w14:paraId="0F2640A7" w14:textId="77777777" w:rsidR="0081546E" w:rsidRDefault="0081546E" w:rsidP="008154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Natjecati se mogu i osobe koje nemaju položen državni ispit odgovarajuće razine, uz obvezu polaganja državnog ispita sukladno članku 99. Zakona o državnim službenicima.</w:t>
      </w:r>
    </w:p>
    <w:p w14:paraId="498B1305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 prijavi za natječaj obavezno se navode osobni podaci podnositelja prijave (osobno ime, adresa stanovanja, broj telefona ili mobitela, po mogućnosti e-adresa), redni broj i točan naziv ustrojstvene jedinice i radnog mjesta na koje se prijavljuje. </w:t>
      </w:r>
    </w:p>
    <w:p w14:paraId="7765842D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Obrazac prijave nalazi se na web stranici Policijske uprave brodsko-posavske, </w:t>
      </w:r>
      <w:hyperlink r:id="rId12" w:history="1">
        <w:r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https://brodsko-posavska-policija.gov.hr/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0C8C98A1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Prijavu je potrebno vlastoručno potpisati.</w:t>
      </w:r>
    </w:p>
    <w:p w14:paraId="08C809B8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D299847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Uz prijavu kandidati/tkinje su dužni/e priložiti:</w:t>
      </w:r>
    </w:p>
    <w:p w14:paraId="3FC3E416" w14:textId="77777777" w:rsidR="0081546E" w:rsidRDefault="0081546E" w:rsidP="008154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1. životopis,</w:t>
      </w:r>
    </w:p>
    <w:p w14:paraId="5912096A" w14:textId="77777777" w:rsidR="0081546E" w:rsidRDefault="0081546E" w:rsidP="0081546E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 dokaz o hrvatskom državljanstvu (presliku osobne iskaznice, putovnice ili domovnice)</w:t>
      </w:r>
      <w:r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3. dokaz o odgovarajućem stupnju obrazovanja: </w:t>
      </w:r>
    </w:p>
    <w:p w14:paraId="24001727" w14:textId="77777777" w:rsidR="0081546E" w:rsidRDefault="0081546E" w:rsidP="0081546E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- preslika diplome o završenom studiju (osoba koja je obrazovanje završila u inozemstvu dužna je dostaviti i dokaz o vrednovanju inozemne obrazovne kvalifikacije), </w:t>
      </w:r>
    </w:p>
    <w:p w14:paraId="3284FF5F" w14:textId="77777777" w:rsidR="0081546E" w:rsidRDefault="0081546E" w:rsidP="0081546E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- preslika svjedodžbe za radna mjesta za koja je kao uvjet predviđena srednja stručna sprema (osoba koja je obrazovanje završila u inozemstvu dužna je dostaviti i dokaz o vrednovanju inozemne obrazovne kvalifikacije), </w:t>
      </w:r>
    </w:p>
    <w:p w14:paraId="3345AEF0" w14:textId="77777777" w:rsidR="0081546E" w:rsidRDefault="0081546E" w:rsidP="008154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4. elektronički zapis ili potvrdu Hrvatskog zavoda za mirovinsko osiguranje o podacima evidentiranim u matičnoj evidenciji iz kojih je razvidan poslodavac, trajanje staža osiguranja, stvarna i potrebna stručna sprema</w:t>
      </w:r>
    </w:p>
    <w:p w14:paraId="1354F559" w14:textId="77777777" w:rsidR="0081546E" w:rsidRDefault="0081546E" w:rsidP="008154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5. dokaz o radnom iskustvu na odgovarajućim poslovima u trajanju kao što je navedeno u stručnim uvjetima za radno mjesto (uvjerenje/potvrda poslodavca o radnom iskustvu na odgovarajućim poslovima, i/ili preslika ugovora o radu ili rješenje poslodavca na temelju kojeg se može utvrditi rad na odgovarajućim poslovima i razdoblje u kojem je kandidat/kinja obavljao navedene poslove). Neće se priznati kao dokaz dostavljena potvrda o stažu i plaći s obzirom da ista ne sadrži potrebne podatke. </w:t>
      </w:r>
    </w:p>
    <w:p w14:paraId="3D5507BC" w14:textId="77777777" w:rsidR="0081546E" w:rsidRDefault="0081546E" w:rsidP="008154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6. preslika isprave o položenom državnom ispitu (ako podnositelj/ica ima položen državni ispit)</w:t>
      </w:r>
      <w:r>
        <w:rPr>
          <w:rFonts w:ascii="Arial" w:eastAsia="Times New Roman" w:hAnsi="Arial" w:cs="Arial"/>
          <w:sz w:val="24"/>
          <w:szCs w:val="24"/>
          <w:lang w:eastAsia="hr-HR"/>
        </w:rPr>
        <w:br/>
        <w:t>7. dokazi o pravu prednosti pri zapošljavanju, ukoliko ostvaruju takva prava.</w:t>
      </w:r>
    </w:p>
    <w:p w14:paraId="02169E2D" w14:textId="77777777" w:rsidR="0081546E" w:rsidRDefault="0081546E" w:rsidP="008154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8BEE6E2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Isprave se prilažu u neovjerenom presliku, a prije izbora kandidata predočit će izvornik.</w:t>
      </w:r>
    </w:p>
    <w:p w14:paraId="0EAC5156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Potpunom prijavom smatra se prijava koja sadrži sve podatke i priloge navedene u javnom natječaju te koja je potpisana.</w:t>
      </w:r>
    </w:p>
    <w:p w14:paraId="03B90392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6BCABBC6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Osobe koje prema posebnim propisima ostvaruju pravo prednosti, moraju se u prijavi pozvati na to pravo, odnosno priložiti svu propisanu dokumentaciju prema posebnom zakonu.</w:t>
      </w:r>
    </w:p>
    <w:p w14:paraId="5B927C8F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Kandidat/kinja koji/a može ostvariti pravo prednosti kod prijama u državnu službu prema članku 101. Zakona o hrvatskim braniteljima iz Domovinskog rata i članovima njihovih obitelji (Narodne novine, br. 121/17, 98/19 i 84/21), članku 48. Zakona o zaštiti vojnih i civilnih invalida rata (Narodne novine broj: 33/92, 57/92, 77/92, 27/93, 58/93, 2/94, 76/94, 108/95, 108/96, 82/01, 103/03, 148/13 i 98/19), članku 9. Zakona o profesionalnoj rehabilitaciji i zapošljavanju osoba s invaliditetom (Narodne novine broj: 157/13,  152/14, 39/18 i 32/20) i članku 22. Ustavnog zakona o pravima nacionalnih manjina (Narodne novine broj: 155/02, 47/10, 80/10 i 93/11), dužan/a se u prijavi na javni natječaj pozvati na to pravo te ima prednost u odnosu na ostale kandidate samo pod jednakim uvjetima.</w:t>
      </w:r>
    </w:p>
    <w:p w14:paraId="1DC16DDE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A0910D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Kandidat/kinja koji/a se poziva na pravo prednosti pri zapošljavanju  prema članku 101. Zakona o hrvatskim braniteljima iz Domovinskog rata i članovima njihovih obitelji uz prijavu na javni natječaj dužan/a je, pored dokaza o ispunjavanju traženih uvjeta i sve potrebne dokaze dostupne na poveznici Ministarstva hrvatskih branitelja: </w:t>
      </w:r>
      <w:hyperlink r:id="rId13" w:history="1">
        <w:r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https://branitelji.gov.hr/zaposljavanje-843/843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4AE96A6D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Kandidat/kinja  koji/a se poziva na pravo prednosti pri zapošljavanju prema članku 48. f Zakona o zaštiti vojnih i civilnih invalida rata uz prijavu na javni natječaj dužan/a je, osim dokaza o ispunjavanju traženih uvjeta, priložiti i rješenje ili potvrdu o priznatom pravu.</w:t>
      </w:r>
    </w:p>
    <w:p w14:paraId="77A4B51B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Kandidat/kinja koji/a se poziva na pravo prednosti pri zapošljavanju prema članku 9. Zakona o profesionalnoj rehabilitaciji i zapošljavanju osoba s invaliditetom uz prijavu na javni natječaj dužan/a je, osim dokaza o ispunjavanju traženih uvjeta, priložiti i sve dokaze o ispunjavanju traženih uvjeta, kao i dokaz o utvrđenom statusu osobe s invaliditetom.</w:t>
      </w:r>
    </w:p>
    <w:p w14:paraId="04C4C107" w14:textId="77777777" w:rsidR="0081546E" w:rsidRDefault="0081546E" w:rsidP="0081546E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Pozivamo sve kandidate koji su osobe s invaliditetom, ukoliko im je potrebna razumna prilagodba prilikom provođenja pisanog dijela testiranja i intervjua, da potrebu za prilagodbom navedu u svojoj prijavi na javni natječaj i da se, nakon podnošenja prijave na javni natječaj, telefonski obrate na broj 035/211-209 ili porukom na e-mail </w:t>
      </w:r>
      <w:hyperlink r:id="rId14" w:history="1">
        <w:r>
          <w:rPr>
            <w:rStyle w:val="Hiperveza"/>
            <w:rFonts w:ascii="Arial" w:eastAsiaTheme="minorHAnsi" w:hAnsi="Arial" w:cs="Arial"/>
            <w:sz w:val="24"/>
            <w:szCs w:val="24"/>
          </w:rPr>
          <w:t>iheld@mup.hr</w:t>
        </w:r>
      </w:hyperlink>
      <w:r>
        <w:rPr>
          <w:rFonts w:ascii="Arial" w:eastAsiaTheme="minorHAnsi" w:hAnsi="Arial" w:cs="Arial"/>
          <w:sz w:val="24"/>
          <w:szCs w:val="24"/>
        </w:rPr>
        <w:t xml:space="preserve"> radi pravovremenog osiguravanja odgovarajuće prilagodbe. </w:t>
      </w:r>
    </w:p>
    <w:p w14:paraId="0B2DD288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Kandidat/kinja koji/a se poziva na pravo prednosti pri zapošljavanju prema članku 22. Ustavnog zakona o pravima nacionalnih manjina uz prijavu na javni natječaj, osim dokaza o ispunjavanju traženih uvjeta, nije dužan/a dokazivati svoj status pripadnika nacionalne manjine. </w:t>
      </w:r>
    </w:p>
    <w:p w14:paraId="77F26C97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A3CDE1C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Javni natječaj provodi komisija za provedbu javnog natječaja (u nastavku teksta: Komisija) koju imenuje ministar unutarnjih poslova. Komisija utvrđuje popis kandidata prijavljenih na javni natječaj koji ispunjavaju formalne uvjete iz javnog natječaja te ih upućuje na testiranje.</w:t>
      </w:r>
    </w:p>
    <w:p w14:paraId="7C219862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FDFDAFE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Testiranje se sastoji od provjere znanja i sposobnosti i vještina kandidata/kinja (pisani dio testiranja) i razgovora Komisije s kandidatima (intervju).</w:t>
      </w:r>
    </w:p>
    <w:p w14:paraId="39E111A0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u razgovoru s kandidatima (intervjuu) utvrđuje znanja, vještine,  sposobnosti, interese, profesionalne ciljeve i motivaciju kandidata/kinja za rad u državnoj službi te rezultate ostvarene u njihovom dosadašnjem radu.</w:t>
      </w:r>
    </w:p>
    <w:p w14:paraId="0A6DE851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Testiranju mogu pristupiti samo kandidati koji podnesu pravodobnu, potpisanu i potpunu prijavu te ispunjavaju sve stručne uvjete navedene u ovom natječaju. Potpunom prijavom smatra se prijava koja sadrži sve podatke i priloge navedene u javnom natječaju.</w:t>
      </w:r>
    </w:p>
    <w:p w14:paraId="35761FF4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Osoba koja nije podnijela pravovremenu i potpunu prijavu ili ne ispunjava formalne uvjete iz javnog natječaja, ne smatra se kandidatom prijavljenim na javni natječaj, o čemu joj se dostavlja pisana obavijest na adresu elektroničke pošte koju je naznačila u prijavi ili na kućnu adresu.</w:t>
      </w:r>
    </w:p>
    <w:p w14:paraId="0FB493C8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D9625B7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Kandidat/kinja koji ne zadovolji na provedenoj provjeri, odnosno dijelu provedene provjere, ne može  sudjelovati u daljnjem postupku.</w:t>
      </w:r>
    </w:p>
    <w:p w14:paraId="2431B0F4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kandidata/kinju koji nije pristupio/la testiranju smatra se da je povukao/la prijavu na javni natječaj i više se ne smatra kandidatom/kinjom u postupku.</w:t>
      </w:r>
    </w:p>
    <w:p w14:paraId="215E4175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Opis poslova i podaci o plaći radnog mjesta, sadržaj i način testiranja te pravni izvori za pripremu kandidata za testiranje objavit će se  na web stranici Policijske uprave brodsko-posavske </w:t>
      </w:r>
      <w:hyperlink r:id="rId15" w:history="1">
        <w:r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https://brodsko-posavska-policija.gov.hr/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istovremeno s objavom javnog natječaja.</w:t>
      </w:r>
    </w:p>
    <w:p w14:paraId="3801DD8D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A9D3EF8" w14:textId="65454773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Vrijeme i mjesto održavanja testiranja i razgovora (intervjua) objavit će se na web stranici </w:t>
      </w:r>
      <w:hyperlink r:id="rId16" w:history="1">
        <w:r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https://brodsko-posavska-policija.gov.hr/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i web-st</w:t>
      </w:r>
      <w:r w:rsidR="00E507C9">
        <w:rPr>
          <w:rFonts w:ascii="Arial" w:eastAsia="Times New Roman" w:hAnsi="Arial" w:cs="Arial"/>
          <w:sz w:val="24"/>
          <w:szCs w:val="24"/>
          <w:lang w:eastAsia="hr-HR"/>
        </w:rPr>
        <w:t xml:space="preserve">ranici Ministarstva pravosuđa, uprave i digitalne transformacije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najmanje pet dana prije održavanja testiranja i razgovora. </w:t>
      </w:r>
    </w:p>
    <w:p w14:paraId="3D857447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Izabrani kandidat/kinja pozvat će se da u primjerenom roku, a prije donošenja rješenja o prijemu, dostavi uvjerenje o zdravstvenoj sposobnosti za obavljanje poslova radnog mjesta, uvjerenje nadležnog suda da se protiv njega ne vodi kazneni postupak te izvornike dokaza o ispunjavanju formalnih uvjeta iz javnog natječaja,  uz upozorenje da se nedostavljanje traženih isprava smatra odustajanjem od prijma u državnu službu. </w:t>
      </w:r>
    </w:p>
    <w:p w14:paraId="43CAACDF" w14:textId="51C35890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 rezultatima javnog natječaja kandidati/kinje će biti obavješteni javnom objavom rješenja na web stranici </w:t>
      </w:r>
      <w:hyperlink r:id="rId17" w:history="1">
        <w:r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https://brodsko-posavska-policija.gov.hr/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 i  web-st</w:t>
      </w:r>
      <w:r w:rsidR="00E507C9">
        <w:rPr>
          <w:rFonts w:ascii="Arial" w:eastAsia="Times New Roman" w:hAnsi="Arial" w:cs="Arial"/>
          <w:sz w:val="24"/>
          <w:szCs w:val="24"/>
          <w:lang w:eastAsia="hr-HR"/>
        </w:rPr>
        <w:t xml:space="preserve">ranici Ministarstva pravosuđa, uprave i digitalne transformacije </w:t>
      </w:r>
      <w:hyperlink r:id="rId18" w:history="1">
        <w:r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https://mpu.gov.hr/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>, a dostava svim kandidatima se smatra izvršenom osmoga dana od dana objave na web-stranici Ministarstva pravosuđa</w:t>
      </w:r>
      <w:r w:rsidR="00454E8F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uprave</w:t>
      </w:r>
      <w:r w:rsidR="00454E8F">
        <w:rPr>
          <w:rFonts w:ascii="Arial" w:eastAsia="Times New Roman" w:hAnsi="Arial" w:cs="Arial"/>
          <w:sz w:val="24"/>
          <w:szCs w:val="24"/>
          <w:lang w:eastAsia="hr-HR"/>
        </w:rPr>
        <w:t xml:space="preserve"> i digitalne transformacije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5156C220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8621AAC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Prijave na javni  natječaj s dokazima o ispunjavanju uvjeta podnose se neposredno ili poštom u roku od 8 dana od dana objave javnog natječaja u Narodnim novinama, na adresu:</w:t>
      </w:r>
    </w:p>
    <w:p w14:paraId="36A5F22E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748A34F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8ADC3F2" w14:textId="77777777" w:rsidR="0081546E" w:rsidRDefault="0081546E" w:rsidP="008154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POLICIJSKA UPRAVA BRODSKO-POSAVSKA</w:t>
      </w:r>
    </w:p>
    <w:p w14:paraId="1D43083D" w14:textId="77777777" w:rsidR="0081546E" w:rsidRDefault="0081546E" w:rsidP="008154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Ivana Mažuranića 9</w:t>
      </w:r>
    </w:p>
    <w:p w14:paraId="2F9FC029" w14:textId="77777777" w:rsidR="0081546E" w:rsidRDefault="0081546E" w:rsidP="008154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35000 Slavonski Brod</w:t>
      </w:r>
    </w:p>
    <w:p w14:paraId="1E9BC0FC" w14:textId="77777777" w:rsidR="0081546E" w:rsidRDefault="0081546E" w:rsidP="008154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 naznakom  „Za javni natječaj“</w:t>
      </w:r>
    </w:p>
    <w:p w14:paraId="58474016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0728334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4203B5C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Ako se na javni natječaj ne prijave osobe koje ispunjavaju propisane i objavljene uvjete, odnosno ako prijavljeni kandidati/kinje ne postignu zadovoljavajuće rezultate na intervjuu, provedba postupka po ovom javnom natječaju će se obustaviti. </w:t>
      </w:r>
    </w:p>
    <w:p w14:paraId="6391E740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F61703E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81BED3E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2691A99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52E2678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68676A0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N A Č E L N I K</w:t>
      </w:r>
    </w:p>
    <w:p w14:paraId="7F81B854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E897769" w14:textId="77777777" w:rsidR="0081546E" w:rsidRDefault="0081546E" w:rsidP="0081546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Antun Valić</w:t>
      </w:r>
    </w:p>
    <w:p w14:paraId="6AB6CB96" w14:textId="77777777" w:rsidR="0081546E" w:rsidRDefault="0081546E" w:rsidP="00815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AD2E89" w14:textId="77777777" w:rsidR="0081546E" w:rsidRDefault="0081546E" w:rsidP="00815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DEE69A" w14:textId="77777777" w:rsidR="0081546E" w:rsidRDefault="0081546E" w:rsidP="008154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F416BD" w14:textId="77777777" w:rsidR="000A7827" w:rsidRPr="0083247B" w:rsidRDefault="006870B3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F416CC" w14:textId="77777777" w:rsidR="008A1EFC" w:rsidRPr="0083247B" w:rsidRDefault="006870B3" w:rsidP="000D3E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F416CD" w14:textId="77777777" w:rsidR="008C33DB" w:rsidRDefault="006870B3" w:rsidP="000D3E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F416CE" w14:textId="77777777" w:rsidR="00992E1F" w:rsidRPr="009024E2" w:rsidRDefault="0081546E" w:rsidP="009024E2">
      <w:pPr>
        <w:spacing w:after="0" w:line="240" w:lineRule="auto"/>
        <w:ind w:right="43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PrimNeUZag1"/>
            <w:enabled/>
            <w:calcOnExit w:val="0"/>
            <w:textInput/>
          </w:ffData>
        </w:fldChar>
      </w:r>
      <w:bookmarkStart w:id="7" w:name="PrimNeUZag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870B3">
        <w:rPr>
          <w:rFonts w:ascii="Arial" w:hAnsi="Arial" w:cs="Arial"/>
          <w:b/>
          <w:sz w:val="20"/>
          <w:szCs w:val="20"/>
        </w:rPr>
      </w:r>
      <w:r w:rsidR="006870B3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7"/>
    </w:p>
    <w:sectPr w:rsidR="00992E1F" w:rsidRPr="009024E2" w:rsidSect="00F1584D">
      <w:headerReference w:type="default" r:id="rId19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7876" w14:textId="77777777" w:rsidR="006870B3" w:rsidRDefault="006870B3">
      <w:pPr>
        <w:spacing w:after="0" w:line="240" w:lineRule="auto"/>
      </w:pPr>
      <w:r>
        <w:separator/>
      </w:r>
    </w:p>
  </w:endnote>
  <w:endnote w:type="continuationSeparator" w:id="0">
    <w:p w14:paraId="2D4EEFB1" w14:textId="77777777" w:rsidR="006870B3" w:rsidRDefault="0068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4E00D" w14:textId="77777777" w:rsidR="006870B3" w:rsidRDefault="006870B3">
      <w:pPr>
        <w:spacing w:after="0" w:line="240" w:lineRule="auto"/>
      </w:pPr>
      <w:r>
        <w:separator/>
      </w:r>
    </w:p>
  </w:footnote>
  <w:footnote w:type="continuationSeparator" w:id="0">
    <w:p w14:paraId="31DDFA69" w14:textId="77777777" w:rsidR="006870B3" w:rsidRDefault="0068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416D2" w14:textId="77777777" w:rsidR="004243B0" w:rsidRDefault="006870B3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6350"/>
    <w:multiLevelType w:val="hybridMultilevel"/>
    <w:tmpl w:val="AEDA8036"/>
    <w:lvl w:ilvl="0" w:tplc="6A7CB7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4D7420"/>
    <w:multiLevelType w:val="hybridMultilevel"/>
    <w:tmpl w:val="381862FE"/>
    <w:lvl w:ilvl="0" w:tplc="921A9D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D4E3A"/>
    <w:multiLevelType w:val="hybridMultilevel"/>
    <w:tmpl w:val="AA1A3414"/>
    <w:lvl w:ilvl="0" w:tplc="5C0E027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97F2B61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DE2FB9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B64EE6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9AEFF0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D9E235C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D04753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AD120924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93088D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7B202CB"/>
    <w:multiLevelType w:val="hybridMultilevel"/>
    <w:tmpl w:val="6E58C1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16A77"/>
    <w:multiLevelType w:val="hybridMultilevel"/>
    <w:tmpl w:val="0D2CCAB2"/>
    <w:lvl w:ilvl="0" w:tplc="A96E4C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2688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56D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E3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AB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E0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26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CB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07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04"/>
    <w:rsid w:val="00084FCF"/>
    <w:rsid w:val="000C0D36"/>
    <w:rsid w:val="002B6204"/>
    <w:rsid w:val="002D3372"/>
    <w:rsid w:val="00450B67"/>
    <w:rsid w:val="00454E8F"/>
    <w:rsid w:val="006870B3"/>
    <w:rsid w:val="00691DB5"/>
    <w:rsid w:val="0081546E"/>
    <w:rsid w:val="00B56600"/>
    <w:rsid w:val="00C400E9"/>
    <w:rsid w:val="00E5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16A7"/>
  <w15:docId w15:val="{46678C16-0C23-473D-9A71-FC98A63A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815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anitelji.gov.hr/zaposljavanje-843/843" TargetMode="External"/><Relationship Id="rId18" Type="http://schemas.openxmlformats.org/officeDocument/2006/relationships/hyperlink" Target="https://mpu.gov.hr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rodsko-posavska-policija.gov.hr/" TargetMode="External"/><Relationship Id="rId17" Type="http://schemas.openxmlformats.org/officeDocument/2006/relationships/hyperlink" Target="https://brodsko-posavska-policija.gov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rodsko-posavska-policija.gov.h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brodsko-posavska-policija.gov.hr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held@mup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96CBE5C792B468CC7F539A983651E" ma:contentTypeVersion="0" ma:contentTypeDescription="Create a new document." ma:contentTypeScope="" ma:versionID="8d3acc7ad5e843753cd1fce47fbd0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E4AF-A0C5-4F2E-9C37-087B788A3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EB0AA0-9A8D-42F6-A665-C0F6C14A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9401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Vučur-Čengić Verica</cp:lastModifiedBy>
  <cp:revision>2</cp:revision>
  <dcterms:created xsi:type="dcterms:W3CDTF">2024-09-13T08:12:00Z</dcterms:created>
  <dcterms:modified xsi:type="dcterms:W3CDTF">2024-09-13T08:12:00Z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0x010100A2796CBE5C792B468CC7F539A983651E</vt:lpwstr>
  </property>
</Properties>
</file>